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C7" w:rsidRPr="00F063C7" w:rsidRDefault="00F063C7" w:rsidP="00F063C7">
      <w:pPr>
        <w:snapToGrid w:val="0"/>
        <w:rPr>
          <w:rFonts w:ascii="仿宋_GB2312" w:eastAsia="仿宋_GB2312" w:hAnsi="宋体" w:cs="宋体" w:hint="eastAsia"/>
          <w:color w:val="000000"/>
          <w:kern w:val="0"/>
          <w:sz w:val="30"/>
          <w:szCs w:val="30"/>
        </w:rPr>
      </w:pPr>
      <w:r w:rsidRPr="00F063C7">
        <w:rPr>
          <w:rFonts w:ascii="仿宋_GB2312" w:eastAsia="仿宋_GB2312" w:hAnsi="宋体" w:cs="宋体" w:hint="eastAsia"/>
          <w:color w:val="000000"/>
          <w:kern w:val="0"/>
          <w:sz w:val="30"/>
          <w:szCs w:val="30"/>
        </w:rPr>
        <w:t>附件1</w:t>
      </w:r>
    </w:p>
    <w:p w:rsidR="00DB0AA3" w:rsidRPr="00DB0AA3" w:rsidRDefault="00DB0AA3" w:rsidP="00DB0AA3">
      <w:pPr>
        <w:snapToGrid w:val="0"/>
        <w:jc w:val="center"/>
        <w:rPr>
          <w:rFonts w:ascii="华文中宋" w:eastAsia="华文中宋" w:hAnsi="华文中宋" w:cs="Times New Roman"/>
          <w:b/>
          <w:sz w:val="36"/>
          <w:szCs w:val="36"/>
        </w:rPr>
      </w:pPr>
      <w:r w:rsidRPr="00DB0AA3">
        <w:rPr>
          <w:rFonts w:ascii="华文中宋" w:eastAsia="华文中宋" w:hAnsi="华文中宋" w:cs="Times New Roman" w:hint="eastAsia"/>
          <w:b/>
          <w:sz w:val="36"/>
          <w:szCs w:val="36"/>
        </w:rPr>
        <w:t>农业农村部农业贸易促进中心</w:t>
      </w:r>
    </w:p>
    <w:p w:rsidR="00DB0AA3" w:rsidRPr="00DB0AA3" w:rsidRDefault="00DB0AA3" w:rsidP="00DB0AA3">
      <w:pPr>
        <w:snapToGrid w:val="0"/>
        <w:jc w:val="center"/>
        <w:rPr>
          <w:rFonts w:ascii="华文中宋" w:eastAsia="华文中宋" w:hAnsi="华文中宋" w:cs="Times New Roman"/>
          <w:b/>
          <w:sz w:val="36"/>
          <w:szCs w:val="36"/>
        </w:rPr>
      </w:pPr>
      <w:r w:rsidRPr="00DB0AA3">
        <w:rPr>
          <w:rFonts w:ascii="华文中宋" w:eastAsia="华文中宋" w:hAnsi="华文中宋" w:cs="Times New Roman" w:hint="eastAsia"/>
          <w:b/>
          <w:sz w:val="36"/>
          <w:szCs w:val="36"/>
        </w:rPr>
        <w:t>（中国国际贸易促进委员会农业行业分会、中国国际商会农业行业商会）招聘公告</w:t>
      </w:r>
    </w:p>
    <w:p w:rsidR="00DB0AA3" w:rsidRPr="00DB0AA3" w:rsidRDefault="00DB0AA3" w:rsidP="00DB0AA3">
      <w:pPr>
        <w:widowControl/>
        <w:spacing w:line="600" w:lineRule="exact"/>
        <w:jc w:val="center"/>
        <w:rPr>
          <w:rFonts w:ascii="仿宋_GB2312" w:eastAsia="仿宋_GB2312" w:hAnsi="宋体" w:cs="宋体"/>
          <w:color w:val="000000"/>
          <w:kern w:val="0"/>
          <w:sz w:val="36"/>
          <w:szCs w:val="36"/>
        </w:rPr>
      </w:pPr>
    </w:p>
    <w:p w:rsidR="00DB0AA3" w:rsidRPr="00DB0AA3" w:rsidRDefault="00DB0AA3" w:rsidP="00DB0AA3">
      <w:pPr>
        <w:adjustRightInd w:val="0"/>
        <w:snapToGrid w:val="0"/>
        <w:spacing w:line="360" w:lineRule="auto"/>
        <w:ind w:firstLineChars="200" w:firstLine="600"/>
        <w:rPr>
          <w:rFonts w:ascii="仿宋_GB2312" w:eastAsia="仿宋_GB2312" w:hAnsi="华文仿宋" w:cs="Times New Roman"/>
          <w:sz w:val="30"/>
          <w:szCs w:val="30"/>
        </w:rPr>
      </w:pPr>
      <w:r w:rsidRPr="00DB0AA3">
        <w:rPr>
          <w:rFonts w:ascii="仿宋_GB2312" w:eastAsia="仿宋_GB2312" w:hAnsi="Times New Roman" w:cs="Times New Roman" w:hint="eastAsia"/>
          <w:sz w:val="30"/>
          <w:szCs w:val="30"/>
        </w:rPr>
        <w:t>根据单位业务发展和人才队伍建设需要，现面向社会公开招聘事业单位编制内工作人员。现将有关事宜公告如下</w:t>
      </w:r>
      <w:r w:rsidRPr="00DB0AA3">
        <w:rPr>
          <w:rFonts w:ascii="仿宋_GB2312" w:eastAsia="仿宋_GB2312" w:hAnsi="华文仿宋" w:cs="Times New Roman" w:hint="eastAsia"/>
          <w:sz w:val="30"/>
          <w:szCs w:val="30"/>
        </w:rPr>
        <w:t>。</w:t>
      </w:r>
    </w:p>
    <w:p w:rsidR="00DB0AA3" w:rsidRPr="00DB0AA3" w:rsidRDefault="00DB0AA3" w:rsidP="00DB0AA3">
      <w:pPr>
        <w:widowControl/>
        <w:snapToGrid w:val="0"/>
        <w:spacing w:line="360" w:lineRule="auto"/>
        <w:ind w:left="709"/>
        <w:jc w:val="left"/>
        <w:rPr>
          <w:rFonts w:ascii="黑体" w:eastAsia="黑体" w:hAnsi="黑体" w:cs="宋体"/>
          <w:color w:val="000000"/>
          <w:kern w:val="0"/>
          <w:sz w:val="30"/>
          <w:szCs w:val="30"/>
        </w:rPr>
      </w:pPr>
      <w:r w:rsidRPr="00DB0AA3">
        <w:rPr>
          <w:rFonts w:ascii="黑体" w:eastAsia="黑体" w:hAnsi="黑体" w:cs="宋体" w:hint="eastAsia"/>
          <w:color w:val="000000"/>
          <w:kern w:val="0"/>
          <w:sz w:val="30"/>
          <w:szCs w:val="30"/>
        </w:rPr>
        <w:t>一、</w:t>
      </w:r>
      <w:r w:rsidRPr="00DB0AA3">
        <w:rPr>
          <w:rFonts w:ascii="黑体" w:eastAsia="黑体" w:hAnsi="黑体" w:cs="宋体"/>
          <w:color w:val="000000"/>
          <w:kern w:val="0"/>
          <w:sz w:val="30"/>
          <w:szCs w:val="30"/>
        </w:rPr>
        <w:t>招聘岗位</w:t>
      </w:r>
    </w:p>
    <w:p w:rsidR="00DB0AA3" w:rsidRPr="00DB0AA3" w:rsidRDefault="00DB0AA3" w:rsidP="00DB0AA3">
      <w:pPr>
        <w:widowControl/>
        <w:snapToGrid w:val="0"/>
        <w:spacing w:line="360" w:lineRule="auto"/>
        <w:ind w:firstLineChars="200" w:firstLine="600"/>
        <w:jc w:val="left"/>
        <w:rPr>
          <w:rFonts w:ascii="仿宋_GB2312" w:eastAsia="仿宋_GB2312" w:hAnsi="宋体" w:cs="宋体"/>
          <w:color w:val="000000"/>
          <w:kern w:val="0"/>
          <w:sz w:val="30"/>
          <w:szCs w:val="30"/>
        </w:rPr>
      </w:pPr>
      <w:r w:rsidRPr="00DB0AA3">
        <w:rPr>
          <w:rFonts w:ascii="仿宋_GB2312" w:eastAsia="仿宋_GB2312" w:hAnsi="宋体" w:cs="宋体" w:hint="eastAsia"/>
          <w:color w:val="000000"/>
          <w:kern w:val="0"/>
          <w:sz w:val="30"/>
          <w:szCs w:val="30"/>
        </w:rPr>
        <w:t>拟招聘4名工作人员。具体岗位见附件</w:t>
      </w:r>
      <w:r w:rsidR="00F063C7">
        <w:rPr>
          <w:rFonts w:ascii="仿宋_GB2312" w:eastAsia="仿宋_GB2312" w:hAnsi="宋体" w:cs="宋体" w:hint="eastAsia"/>
          <w:color w:val="000000"/>
          <w:kern w:val="0"/>
          <w:sz w:val="30"/>
          <w:szCs w:val="30"/>
        </w:rPr>
        <w:t>2</w:t>
      </w:r>
      <w:r w:rsidRPr="00DB0AA3">
        <w:rPr>
          <w:rFonts w:ascii="仿宋_GB2312" w:eastAsia="仿宋_GB2312" w:hAnsi="宋体" w:cs="宋体" w:hint="eastAsia"/>
          <w:color w:val="000000"/>
          <w:kern w:val="0"/>
          <w:sz w:val="30"/>
          <w:szCs w:val="30"/>
        </w:rPr>
        <w:t>。</w:t>
      </w:r>
    </w:p>
    <w:p w:rsidR="00DB0AA3" w:rsidRPr="00DB0AA3" w:rsidRDefault="00DB0AA3" w:rsidP="00DB0AA3">
      <w:pPr>
        <w:widowControl/>
        <w:snapToGrid w:val="0"/>
        <w:spacing w:line="360" w:lineRule="auto"/>
        <w:ind w:left="709"/>
        <w:jc w:val="left"/>
        <w:rPr>
          <w:rFonts w:ascii="黑体" w:eastAsia="黑体" w:hAnsi="黑体" w:cs="宋体"/>
          <w:color w:val="000000"/>
          <w:kern w:val="0"/>
          <w:sz w:val="30"/>
          <w:szCs w:val="30"/>
        </w:rPr>
      </w:pPr>
      <w:r w:rsidRPr="00DB0AA3">
        <w:rPr>
          <w:rFonts w:ascii="黑体" w:eastAsia="黑体" w:hAnsi="黑体" w:cs="宋体" w:hint="eastAsia"/>
          <w:color w:val="000000"/>
          <w:kern w:val="0"/>
          <w:sz w:val="30"/>
          <w:szCs w:val="30"/>
        </w:rPr>
        <w:t>二、招聘范围</w:t>
      </w:r>
    </w:p>
    <w:p w:rsidR="00DB0AA3" w:rsidRPr="00DB0AA3" w:rsidRDefault="00DB0AA3" w:rsidP="00DB0AA3">
      <w:pPr>
        <w:widowControl/>
        <w:shd w:val="clear" w:color="auto" w:fill="FFFFFF"/>
        <w:adjustRightInd w:val="0"/>
        <w:snapToGrid w:val="0"/>
        <w:spacing w:line="360" w:lineRule="auto"/>
        <w:ind w:firstLineChars="200" w:firstLine="600"/>
        <w:jc w:val="left"/>
        <w:rPr>
          <w:rFonts w:ascii="仿宋_GB2312" w:eastAsia="仿宋_GB2312" w:hAnsi="华文仿宋" w:cs="宋体"/>
          <w:kern w:val="0"/>
          <w:sz w:val="30"/>
          <w:szCs w:val="30"/>
        </w:rPr>
      </w:pPr>
      <w:r w:rsidRPr="00DB0AA3">
        <w:rPr>
          <w:rFonts w:ascii="仿宋_GB2312" w:eastAsia="仿宋_GB2312" w:hAnsi="华文仿宋" w:cs="宋体" w:hint="eastAsia"/>
          <w:kern w:val="0"/>
          <w:sz w:val="30"/>
          <w:szCs w:val="30"/>
        </w:rPr>
        <w:t>（一）具有北京市常住城镇居民户口，且取得全国普通高等学校全日制大学本科及以上学历，有农业、外事、贸易等相关方面工作经历的社会在职人员。</w:t>
      </w:r>
    </w:p>
    <w:p w:rsidR="00DB0AA3" w:rsidRPr="00DB0AA3" w:rsidRDefault="00DB0AA3" w:rsidP="00DB0AA3">
      <w:pPr>
        <w:widowControl/>
        <w:shd w:val="clear" w:color="auto" w:fill="FFFFFF"/>
        <w:spacing w:line="240" w:lineRule="atLeast"/>
        <w:ind w:firstLine="675"/>
        <w:jc w:val="left"/>
        <w:rPr>
          <w:rFonts w:ascii="华文仿宋" w:eastAsia="华文仿宋" w:hAnsi="华文仿宋" w:cs="宋体"/>
          <w:kern w:val="0"/>
          <w:sz w:val="30"/>
          <w:szCs w:val="30"/>
        </w:rPr>
      </w:pPr>
      <w:r w:rsidRPr="00DB0AA3">
        <w:rPr>
          <w:rFonts w:ascii="仿宋_GB2312" w:eastAsia="仿宋_GB2312" w:hAnsi="华文仿宋" w:cs="宋体" w:hint="eastAsia"/>
          <w:kern w:val="0"/>
          <w:sz w:val="30"/>
          <w:szCs w:val="30"/>
        </w:rPr>
        <w:t>（二）</w:t>
      </w:r>
      <w:r w:rsidRPr="00DB0AA3">
        <w:rPr>
          <w:rFonts w:ascii="仿宋_GB2312" w:eastAsia="仿宋_GB2312" w:hAnsi="华文仿宋" w:cs="宋体"/>
          <w:kern w:val="0"/>
          <w:sz w:val="30"/>
          <w:szCs w:val="30"/>
        </w:rPr>
        <w:t>具有北京户籍或</w:t>
      </w:r>
      <w:r w:rsidRPr="00DB0AA3">
        <w:rPr>
          <w:rFonts w:ascii="仿宋_GB2312" w:eastAsia="仿宋_GB2312" w:hAnsi="华文仿宋" w:cs="宋体" w:hint="eastAsia"/>
          <w:kern w:val="0"/>
          <w:sz w:val="30"/>
          <w:szCs w:val="30"/>
        </w:rPr>
        <w:t>符合在京落户政策、尚未办理就业（派遣）手续的国（境）外留学回国人员、博士后出站人员。其中，留学回国人员须取得教育部门的学历学位认证和我国驻外使领馆开具的《留学回国人员证明》，回国时间不超过两年，具体以北京市政府关于留学回国人员申请在京落户有关要求为准；</w:t>
      </w:r>
      <w:r w:rsidRPr="00DB0AA3">
        <w:rPr>
          <w:rFonts w:ascii="仿宋_GB2312" w:eastAsia="仿宋_GB2312" w:hAnsi="华文仿宋" w:cs="宋体"/>
          <w:kern w:val="0"/>
          <w:sz w:val="30"/>
          <w:szCs w:val="30"/>
        </w:rPr>
        <w:t>非北京户籍留学回国人员须在国外取得硕士及以上学位。</w:t>
      </w:r>
      <w:r w:rsidRPr="00DB0AA3">
        <w:rPr>
          <w:rFonts w:ascii="华文仿宋" w:eastAsia="华文仿宋" w:hAnsi="华文仿宋" w:cs="宋体" w:hint="eastAsia"/>
          <w:kern w:val="0"/>
          <w:sz w:val="30"/>
          <w:szCs w:val="30"/>
        </w:rPr>
        <w:t>目前仍在读的留学人员和在站工作的博士后人员，可以参加报名应聘，但应于2019年10月底前提交符合办理接收手续的相关材料，否则取消录用资格。</w:t>
      </w:r>
    </w:p>
    <w:p w:rsidR="00DB0AA3" w:rsidRPr="00DB0AA3" w:rsidRDefault="00DB0AA3" w:rsidP="00DB0AA3">
      <w:pPr>
        <w:widowControl/>
        <w:snapToGrid w:val="0"/>
        <w:spacing w:line="360" w:lineRule="auto"/>
        <w:ind w:left="709"/>
        <w:jc w:val="left"/>
        <w:rPr>
          <w:rFonts w:ascii="黑体" w:eastAsia="黑体" w:hAnsi="黑体" w:cs="宋体"/>
          <w:color w:val="000000"/>
          <w:kern w:val="0"/>
          <w:sz w:val="30"/>
          <w:szCs w:val="30"/>
        </w:rPr>
      </w:pPr>
      <w:r w:rsidRPr="00DB0AA3">
        <w:rPr>
          <w:rFonts w:ascii="黑体" w:eastAsia="黑体" w:hAnsi="黑体" w:cs="宋体" w:hint="eastAsia"/>
          <w:color w:val="000000"/>
          <w:kern w:val="0"/>
          <w:sz w:val="30"/>
          <w:szCs w:val="30"/>
        </w:rPr>
        <w:t>三、报考条件</w:t>
      </w:r>
    </w:p>
    <w:p w:rsidR="00DB0AA3" w:rsidRPr="00DB0AA3" w:rsidRDefault="00DB0AA3" w:rsidP="00DB0AA3">
      <w:pPr>
        <w:widowControl/>
        <w:snapToGrid w:val="0"/>
        <w:spacing w:line="360" w:lineRule="auto"/>
        <w:jc w:val="left"/>
        <w:rPr>
          <w:rFonts w:ascii="仿宋_GB2312" w:eastAsia="仿宋_GB2312" w:hAnsi="宋体" w:cs="宋体"/>
          <w:color w:val="000000"/>
          <w:kern w:val="0"/>
          <w:sz w:val="30"/>
          <w:szCs w:val="30"/>
        </w:rPr>
      </w:pPr>
      <w:r w:rsidRPr="00DB0AA3">
        <w:rPr>
          <w:rFonts w:ascii="仿宋_GB2312" w:eastAsia="仿宋_GB2312" w:hAnsi="华文仿宋" w:cs="Times New Roman" w:hint="eastAsia"/>
          <w:sz w:val="30"/>
          <w:szCs w:val="30"/>
        </w:rPr>
        <w:t xml:space="preserve">　　</w:t>
      </w:r>
      <w:r w:rsidRPr="00DB0AA3">
        <w:rPr>
          <w:rFonts w:ascii="仿宋_GB2312" w:eastAsia="仿宋_GB2312" w:hAnsi="宋体" w:cs="宋体" w:hint="eastAsia"/>
          <w:color w:val="000000"/>
          <w:kern w:val="0"/>
          <w:sz w:val="30"/>
          <w:szCs w:val="30"/>
        </w:rPr>
        <w:t>（一）具有中华人民共和国国籍；</w:t>
      </w:r>
    </w:p>
    <w:p w:rsidR="00DB0AA3" w:rsidRPr="00DB0AA3" w:rsidRDefault="00DB0AA3" w:rsidP="00DB0AA3">
      <w:pPr>
        <w:widowControl/>
        <w:shd w:val="clear" w:color="auto" w:fill="FFFFFF"/>
        <w:adjustRightInd w:val="0"/>
        <w:snapToGrid w:val="0"/>
        <w:spacing w:line="360" w:lineRule="auto"/>
        <w:jc w:val="left"/>
        <w:rPr>
          <w:rFonts w:ascii="仿宋_GB2312" w:eastAsia="仿宋_GB2312" w:hAnsi="华文仿宋" w:cs="宋体"/>
          <w:kern w:val="0"/>
          <w:sz w:val="30"/>
          <w:szCs w:val="30"/>
        </w:rPr>
      </w:pPr>
      <w:r w:rsidRPr="00DB0AA3">
        <w:rPr>
          <w:rFonts w:ascii="仿宋_GB2312" w:eastAsia="仿宋_GB2312" w:hAnsi="华文仿宋" w:cs="宋体" w:hint="eastAsia"/>
          <w:kern w:val="0"/>
          <w:sz w:val="30"/>
          <w:szCs w:val="30"/>
        </w:rPr>
        <w:lastRenderedPageBreak/>
        <w:t xml:space="preserve">    （二）政治素质高，思想品德好，遵纪守法，爱岗敬业，具有良好的协作精神；</w:t>
      </w:r>
    </w:p>
    <w:p w:rsidR="00DB0AA3" w:rsidRPr="00DB0AA3" w:rsidRDefault="00DB0AA3" w:rsidP="00DB0AA3">
      <w:pPr>
        <w:widowControl/>
        <w:shd w:val="clear" w:color="auto" w:fill="FFFFFF"/>
        <w:adjustRightInd w:val="0"/>
        <w:snapToGrid w:val="0"/>
        <w:spacing w:line="360" w:lineRule="auto"/>
        <w:jc w:val="left"/>
        <w:rPr>
          <w:rFonts w:ascii="仿宋_GB2312" w:eastAsia="仿宋_GB2312" w:hAnsi="华文仿宋" w:cs="宋体"/>
          <w:kern w:val="0"/>
          <w:sz w:val="30"/>
          <w:szCs w:val="30"/>
        </w:rPr>
      </w:pPr>
      <w:r w:rsidRPr="00DB0AA3">
        <w:rPr>
          <w:rFonts w:ascii="仿宋_GB2312" w:eastAsia="仿宋_GB2312" w:hAnsi="华文仿宋" w:cs="宋体" w:hint="eastAsia"/>
          <w:kern w:val="0"/>
          <w:sz w:val="30"/>
          <w:szCs w:val="30"/>
        </w:rPr>
        <w:t xml:space="preserve">　　（三）有志于“三农”事业发展，具有良好的奉献精神；</w:t>
      </w:r>
    </w:p>
    <w:p w:rsidR="00DB0AA3" w:rsidRPr="00DB0AA3" w:rsidRDefault="00DB0AA3" w:rsidP="00DB0AA3">
      <w:pPr>
        <w:widowControl/>
        <w:shd w:val="clear" w:color="auto" w:fill="FFFFFF"/>
        <w:adjustRightInd w:val="0"/>
        <w:snapToGrid w:val="0"/>
        <w:spacing w:line="360" w:lineRule="auto"/>
        <w:jc w:val="left"/>
        <w:rPr>
          <w:rFonts w:ascii="仿宋_GB2312" w:eastAsia="仿宋_GB2312" w:hAnsi="华文仿宋" w:cs="宋体"/>
          <w:kern w:val="0"/>
          <w:sz w:val="30"/>
          <w:szCs w:val="30"/>
        </w:rPr>
      </w:pPr>
      <w:r w:rsidRPr="00DB0AA3">
        <w:rPr>
          <w:rFonts w:ascii="仿宋_GB2312" w:eastAsia="仿宋_GB2312" w:hAnsi="华文仿宋" w:cs="宋体" w:hint="eastAsia"/>
          <w:kern w:val="0"/>
          <w:sz w:val="30"/>
          <w:szCs w:val="30"/>
        </w:rPr>
        <w:t xml:space="preserve">　　（四）工作态度积极，事业心、责任感强，具有良好的开拓创新精神；</w:t>
      </w:r>
    </w:p>
    <w:p w:rsidR="00DB0AA3" w:rsidRPr="00DB0AA3" w:rsidRDefault="00DB0AA3" w:rsidP="00DB0AA3">
      <w:pPr>
        <w:widowControl/>
        <w:shd w:val="clear" w:color="auto" w:fill="FFFFFF"/>
        <w:adjustRightInd w:val="0"/>
        <w:snapToGrid w:val="0"/>
        <w:spacing w:line="360" w:lineRule="auto"/>
        <w:jc w:val="left"/>
        <w:rPr>
          <w:rFonts w:ascii="仿宋_GB2312" w:eastAsia="仿宋_GB2312" w:hAnsi="华文仿宋" w:cs="宋体"/>
          <w:kern w:val="0"/>
          <w:sz w:val="30"/>
          <w:szCs w:val="30"/>
        </w:rPr>
      </w:pPr>
      <w:r w:rsidRPr="00DB0AA3">
        <w:rPr>
          <w:rFonts w:ascii="仿宋_GB2312" w:eastAsia="仿宋_GB2312" w:hAnsi="华文仿宋" w:cs="宋体" w:hint="eastAsia"/>
          <w:kern w:val="0"/>
          <w:sz w:val="30"/>
          <w:szCs w:val="30"/>
        </w:rPr>
        <w:t xml:space="preserve">　　（五）能够熟练运用英语独立开展工作；</w:t>
      </w:r>
    </w:p>
    <w:p w:rsidR="00DB0AA3" w:rsidRPr="00DB0AA3" w:rsidRDefault="00DB0AA3" w:rsidP="00DB0AA3">
      <w:pPr>
        <w:widowControl/>
        <w:shd w:val="clear" w:color="auto" w:fill="FFFFFF"/>
        <w:adjustRightInd w:val="0"/>
        <w:snapToGrid w:val="0"/>
        <w:spacing w:line="360" w:lineRule="auto"/>
        <w:jc w:val="left"/>
        <w:rPr>
          <w:rFonts w:ascii="仿宋_GB2312" w:eastAsia="仿宋_GB2312" w:hAnsi="华文仿宋" w:cs="宋体"/>
          <w:kern w:val="0"/>
          <w:sz w:val="30"/>
          <w:szCs w:val="30"/>
        </w:rPr>
      </w:pPr>
      <w:r w:rsidRPr="00DB0AA3">
        <w:rPr>
          <w:rFonts w:ascii="仿宋_GB2312" w:eastAsia="仿宋_GB2312" w:hAnsi="华文仿宋" w:cs="宋体" w:hint="eastAsia"/>
          <w:kern w:val="0"/>
          <w:sz w:val="30"/>
          <w:szCs w:val="30"/>
        </w:rPr>
        <w:t xml:space="preserve">　　（六）身体健康，吃苦耐劳，具备履行岗位职责的身体素质和心理素质；</w:t>
      </w:r>
    </w:p>
    <w:p w:rsidR="00DB0AA3" w:rsidRPr="00DB0AA3" w:rsidRDefault="00DB0AA3" w:rsidP="00DB0AA3">
      <w:pPr>
        <w:adjustRightInd w:val="0"/>
        <w:snapToGrid w:val="0"/>
        <w:spacing w:line="360" w:lineRule="auto"/>
        <w:ind w:firstLineChars="200" w:firstLine="600"/>
        <w:rPr>
          <w:rFonts w:ascii="仿宋_GB2312" w:eastAsia="仿宋_GB2312" w:hAnsi="华文仿宋" w:cs="Times New Roman"/>
          <w:sz w:val="30"/>
          <w:szCs w:val="30"/>
        </w:rPr>
      </w:pPr>
      <w:r w:rsidRPr="00DB0AA3">
        <w:rPr>
          <w:rFonts w:ascii="仿宋_GB2312" w:eastAsia="仿宋_GB2312" w:hAnsi="华文仿宋" w:cs="Times New Roman" w:hint="eastAsia"/>
          <w:sz w:val="30"/>
          <w:szCs w:val="30"/>
        </w:rPr>
        <w:t>（七）年龄不超过35周岁（计算时间截止公告发布之日）；</w:t>
      </w:r>
    </w:p>
    <w:p w:rsidR="00DB0AA3" w:rsidRPr="00DB0AA3" w:rsidRDefault="00DB0AA3" w:rsidP="00DB0AA3">
      <w:pPr>
        <w:adjustRightInd w:val="0"/>
        <w:snapToGrid w:val="0"/>
        <w:spacing w:line="360" w:lineRule="auto"/>
        <w:ind w:firstLineChars="200" w:firstLine="600"/>
        <w:rPr>
          <w:rFonts w:ascii="仿宋_GB2312" w:eastAsia="仿宋_GB2312" w:hAnsi="华文仿宋" w:cs="Times New Roman"/>
          <w:sz w:val="30"/>
          <w:szCs w:val="30"/>
        </w:rPr>
      </w:pPr>
      <w:r w:rsidRPr="00DB0AA3">
        <w:rPr>
          <w:rFonts w:ascii="仿宋_GB2312" w:eastAsia="仿宋_GB2312" w:hAnsi="华文仿宋" w:cs="Times New Roman" w:hint="eastAsia"/>
          <w:sz w:val="30"/>
          <w:szCs w:val="30"/>
        </w:rPr>
        <w:t>（八）具备招聘岗位所要求的相关条件。</w:t>
      </w:r>
    </w:p>
    <w:p w:rsidR="00DB0AA3" w:rsidRPr="00DB0AA3" w:rsidRDefault="00DB0AA3" w:rsidP="00DB0AA3">
      <w:pPr>
        <w:widowControl/>
        <w:snapToGrid w:val="0"/>
        <w:spacing w:line="360" w:lineRule="auto"/>
        <w:ind w:left="709"/>
        <w:jc w:val="left"/>
        <w:rPr>
          <w:rFonts w:ascii="黑体" w:eastAsia="黑体" w:hAnsi="黑体" w:cs="宋体"/>
          <w:color w:val="000000"/>
          <w:kern w:val="0"/>
          <w:sz w:val="30"/>
          <w:szCs w:val="30"/>
        </w:rPr>
      </w:pPr>
      <w:r w:rsidRPr="00DB0AA3">
        <w:rPr>
          <w:rFonts w:ascii="黑体" w:eastAsia="黑体" w:hAnsi="黑体" w:cs="宋体" w:hint="eastAsia"/>
          <w:color w:val="000000"/>
          <w:kern w:val="0"/>
          <w:sz w:val="30"/>
          <w:szCs w:val="30"/>
        </w:rPr>
        <w:t>四、报名</w:t>
      </w:r>
    </w:p>
    <w:p w:rsidR="00DB0AA3" w:rsidRPr="00DB0AA3" w:rsidRDefault="00DB0AA3" w:rsidP="00DB0AA3">
      <w:pPr>
        <w:adjustRightInd w:val="0"/>
        <w:snapToGrid w:val="0"/>
        <w:spacing w:line="360" w:lineRule="auto"/>
        <w:ind w:firstLine="601"/>
        <w:rPr>
          <w:rFonts w:ascii="仿宋_GB2312" w:eastAsia="仿宋_GB2312" w:hAnsi="华文仿宋" w:cs="Times New Roman"/>
          <w:sz w:val="30"/>
          <w:szCs w:val="30"/>
        </w:rPr>
      </w:pPr>
      <w:r w:rsidRPr="00DB0AA3">
        <w:rPr>
          <w:rFonts w:ascii="仿宋_GB2312" w:eastAsia="仿宋_GB2312" w:hAnsi="华文仿宋" w:cs="Times New Roman" w:hint="eastAsia"/>
          <w:sz w:val="30"/>
          <w:szCs w:val="30"/>
        </w:rPr>
        <w:t>在招聘范围内符合条件的人员，请登陆中国农业人才网（http://www.moahr.cn）、中国农业外经外贸信息网</w:t>
      </w:r>
      <w:r w:rsidRPr="00DB0AA3">
        <w:rPr>
          <w:rFonts w:ascii="仿宋_GB2312" w:eastAsia="仿宋_GB2312" w:hAnsi="华文仿宋" w:cs="Times New Roman" w:hint="eastAsia"/>
          <w:w w:val="95"/>
          <w:sz w:val="30"/>
          <w:szCs w:val="30"/>
        </w:rPr>
        <w:t>（http://www.mczx.agri.cn）</w:t>
      </w:r>
      <w:r w:rsidRPr="00DB0AA3">
        <w:rPr>
          <w:rFonts w:ascii="仿宋_GB2312" w:eastAsia="仿宋_GB2312" w:hAnsi="华文仿宋" w:cs="Times New Roman" w:hint="eastAsia"/>
          <w:sz w:val="30"/>
          <w:szCs w:val="30"/>
        </w:rPr>
        <w:t>，点击进入“农业农村部农业贸易促进中心</w:t>
      </w:r>
      <w:r w:rsidR="0049764F">
        <w:rPr>
          <w:rFonts w:ascii="仿宋_GB2312" w:eastAsia="仿宋_GB2312" w:hAnsi="华文仿宋" w:cs="Times New Roman" w:hint="eastAsia"/>
          <w:sz w:val="30"/>
          <w:szCs w:val="30"/>
        </w:rPr>
        <w:t>农业走出去人才专项</w:t>
      </w:r>
      <w:r w:rsidRPr="00DB0AA3">
        <w:rPr>
          <w:rFonts w:ascii="仿宋_GB2312" w:eastAsia="仿宋_GB2312" w:hAnsi="华文仿宋" w:cs="Times New Roman" w:hint="eastAsia"/>
          <w:sz w:val="30"/>
          <w:szCs w:val="30"/>
        </w:rPr>
        <w:t>招聘</w:t>
      </w:r>
      <w:bookmarkStart w:id="0" w:name="_GoBack"/>
      <w:bookmarkEnd w:id="0"/>
      <w:r w:rsidRPr="00DB0AA3">
        <w:rPr>
          <w:rFonts w:ascii="仿宋_GB2312" w:eastAsia="仿宋_GB2312" w:hAnsi="华文仿宋" w:cs="Times New Roman" w:hint="eastAsia"/>
          <w:sz w:val="30"/>
          <w:szCs w:val="30"/>
        </w:rPr>
        <w:t>公告”，</w:t>
      </w:r>
      <w:r w:rsidR="00F063C7">
        <w:rPr>
          <w:rFonts w:ascii="仿宋_GB2312" w:eastAsia="仿宋_GB2312" w:hAnsi="华文仿宋" w:cs="Times New Roman" w:hint="eastAsia"/>
          <w:sz w:val="30"/>
          <w:szCs w:val="30"/>
        </w:rPr>
        <w:t>下载</w:t>
      </w:r>
      <w:r w:rsidRPr="00DB0AA3">
        <w:rPr>
          <w:rFonts w:ascii="仿宋_GB2312" w:eastAsia="仿宋_GB2312" w:hAnsi="华文仿宋" w:cs="Times New Roman" w:hint="eastAsia"/>
          <w:sz w:val="30"/>
          <w:szCs w:val="30"/>
        </w:rPr>
        <w:t>报名表，按照《农业农村部农业贸易促进中心2019年度公开招聘工作人员岗位信息》要求，选择相应的岗位报名。报名</w:t>
      </w:r>
      <w:r w:rsidR="00F063C7" w:rsidRPr="00DB0AA3">
        <w:rPr>
          <w:rFonts w:ascii="仿宋_GB2312" w:eastAsia="仿宋_GB2312" w:hAnsi="华文仿宋" w:cs="Times New Roman" w:hint="eastAsia"/>
          <w:sz w:val="30"/>
          <w:szCs w:val="30"/>
        </w:rPr>
        <w:t>截止</w:t>
      </w:r>
      <w:r w:rsidRPr="00DB0AA3">
        <w:rPr>
          <w:rFonts w:ascii="仿宋_GB2312" w:eastAsia="仿宋_GB2312" w:hAnsi="华文仿宋" w:cs="Times New Roman" w:hint="eastAsia"/>
          <w:sz w:val="30"/>
          <w:szCs w:val="30"/>
        </w:rPr>
        <w:t>时间为2019年1月18日。</w:t>
      </w:r>
    </w:p>
    <w:p w:rsidR="00DB0AA3" w:rsidRPr="00DB0AA3" w:rsidRDefault="00DB0AA3" w:rsidP="00DB0AA3">
      <w:pPr>
        <w:widowControl/>
        <w:shd w:val="clear" w:color="auto" w:fill="FFFFFF"/>
        <w:adjustRightInd w:val="0"/>
        <w:snapToGrid w:val="0"/>
        <w:spacing w:line="360" w:lineRule="auto"/>
        <w:jc w:val="left"/>
        <w:rPr>
          <w:rFonts w:ascii="黑体" w:eastAsia="黑体" w:hAnsi="黑体" w:cs="宋体"/>
          <w:color w:val="000000"/>
          <w:kern w:val="0"/>
          <w:sz w:val="30"/>
          <w:szCs w:val="30"/>
        </w:rPr>
      </w:pPr>
      <w:r w:rsidRPr="00DB0AA3">
        <w:rPr>
          <w:rFonts w:ascii="仿宋_GB2312" w:eastAsia="仿宋_GB2312" w:hAnsi="华文仿宋" w:cs="宋体" w:hint="eastAsia"/>
          <w:kern w:val="0"/>
          <w:sz w:val="30"/>
          <w:szCs w:val="30"/>
        </w:rPr>
        <w:t xml:space="preserve">　　</w:t>
      </w:r>
      <w:r w:rsidRPr="00DB0AA3">
        <w:rPr>
          <w:rFonts w:ascii="黑体" w:eastAsia="黑体" w:hAnsi="黑体" w:cs="宋体" w:hint="eastAsia"/>
          <w:color w:val="000000"/>
          <w:kern w:val="0"/>
          <w:sz w:val="30"/>
          <w:szCs w:val="30"/>
        </w:rPr>
        <w:t>五、笔试</w:t>
      </w:r>
    </w:p>
    <w:p w:rsidR="00DB0AA3" w:rsidRPr="00DB0AA3" w:rsidRDefault="00DB0AA3" w:rsidP="00DB0AA3">
      <w:pPr>
        <w:widowControl/>
        <w:snapToGrid w:val="0"/>
        <w:spacing w:line="360" w:lineRule="auto"/>
        <w:ind w:firstLine="645"/>
        <w:rPr>
          <w:rFonts w:ascii="仿宋_GB2312" w:eastAsia="仿宋_GB2312" w:hAnsi="宋体" w:cs="宋体"/>
          <w:kern w:val="0"/>
          <w:sz w:val="30"/>
          <w:szCs w:val="30"/>
        </w:rPr>
      </w:pPr>
      <w:r w:rsidRPr="00DB0AA3">
        <w:rPr>
          <w:rFonts w:ascii="仿宋_GB2312" w:eastAsia="仿宋_GB2312" w:hAnsi="宋体" w:cs="宋体" w:hint="eastAsia"/>
          <w:color w:val="000000"/>
          <w:kern w:val="0"/>
          <w:sz w:val="30"/>
          <w:szCs w:val="30"/>
        </w:rPr>
        <w:t>（一）笔试人选确定。依据考生提交的相关材料，经单位综合考虑、择优确定笔试人选。取得笔试资格的考生，接到通知后请提前做好参加笔试相关准备。</w:t>
      </w:r>
      <w:r w:rsidRPr="00DB0AA3">
        <w:rPr>
          <w:rFonts w:ascii="仿宋_GB2312" w:eastAsia="仿宋_GB2312" w:hAnsi="宋体" w:cs="宋体" w:hint="eastAsia"/>
          <w:kern w:val="0"/>
          <w:sz w:val="30"/>
          <w:szCs w:val="30"/>
        </w:rPr>
        <w:t>若笔试人选比例小于1:3时，经上级主管部门同意后，决定取消岗位或继续进行。</w:t>
      </w:r>
    </w:p>
    <w:p w:rsidR="00DB0AA3" w:rsidRPr="00DB0AA3" w:rsidRDefault="00DB0AA3" w:rsidP="00DB0AA3">
      <w:pPr>
        <w:widowControl/>
        <w:snapToGrid w:val="0"/>
        <w:spacing w:line="360" w:lineRule="auto"/>
        <w:jc w:val="left"/>
        <w:rPr>
          <w:rFonts w:ascii="仿宋_GB2312" w:eastAsia="仿宋_GB2312" w:hAnsi="华文仿宋" w:cs="Times New Roman"/>
          <w:sz w:val="30"/>
          <w:szCs w:val="30"/>
        </w:rPr>
      </w:pPr>
      <w:r w:rsidRPr="00DB0AA3">
        <w:rPr>
          <w:rFonts w:ascii="仿宋_GB2312" w:eastAsia="仿宋_GB2312" w:hAnsi="宋体" w:cs="宋体" w:hint="eastAsia"/>
          <w:color w:val="000000"/>
          <w:kern w:val="0"/>
          <w:sz w:val="30"/>
          <w:szCs w:val="30"/>
        </w:rPr>
        <w:lastRenderedPageBreak/>
        <w:t xml:space="preserve">    </w:t>
      </w:r>
      <w:r w:rsidRPr="00DB0AA3">
        <w:rPr>
          <w:rFonts w:ascii="仿宋_GB2312" w:eastAsia="仿宋_GB2312" w:hAnsi="华文仿宋" w:cs="Times New Roman" w:hint="eastAsia"/>
          <w:sz w:val="30"/>
          <w:szCs w:val="30"/>
        </w:rPr>
        <w:t>（二）笔试。笔试由单位进行组织，2019年2月中下旬在北京进行，笔试内容为申论题。笔试通知和笔试人员名单将于2019年1月下旬在中国农业人才网（http://www.moahr.cn）、中国农业外经外贸信息网（http://www.mczx.agri.cn）公布，届时请考生按照规定时间参加笔试。</w:t>
      </w:r>
    </w:p>
    <w:p w:rsidR="00DB0AA3" w:rsidRPr="00DB0AA3" w:rsidRDefault="00DB0AA3" w:rsidP="00DB0AA3">
      <w:pPr>
        <w:widowControl/>
        <w:snapToGrid w:val="0"/>
        <w:spacing w:line="360" w:lineRule="auto"/>
        <w:jc w:val="left"/>
        <w:rPr>
          <w:rFonts w:ascii="黑体" w:eastAsia="黑体" w:hAnsi="黑体" w:cs="宋体"/>
          <w:color w:val="000000"/>
          <w:kern w:val="0"/>
          <w:sz w:val="30"/>
          <w:szCs w:val="30"/>
        </w:rPr>
      </w:pPr>
      <w:r w:rsidRPr="00DB0AA3">
        <w:rPr>
          <w:rFonts w:ascii="仿宋_GB2312" w:eastAsia="仿宋_GB2312" w:hAnsi="华文仿宋" w:cs="Times New Roman" w:hint="eastAsia"/>
          <w:sz w:val="30"/>
          <w:szCs w:val="30"/>
        </w:rPr>
        <w:t xml:space="preserve">    </w:t>
      </w:r>
      <w:r w:rsidRPr="00DB0AA3">
        <w:rPr>
          <w:rFonts w:ascii="黑体" w:eastAsia="黑体" w:hAnsi="黑体" w:cs="宋体" w:hint="eastAsia"/>
          <w:color w:val="000000"/>
          <w:kern w:val="0"/>
          <w:sz w:val="30"/>
          <w:szCs w:val="30"/>
        </w:rPr>
        <w:t>六、面试</w:t>
      </w:r>
    </w:p>
    <w:p w:rsidR="00DB0AA3" w:rsidRPr="00DB0AA3" w:rsidRDefault="00DB0AA3" w:rsidP="00DB0AA3">
      <w:pPr>
        <w:adjustRightInd w:val="0"/>
        <w:snapToGrid w:val="0"/>
        <w:spacing w:line="360" w:lineRule="auto"/>
        <w:ind w:firstLineChars="200" w:firstLine="600"/>
        <w:rPr>
          <w:rFonts w:ascii="仿宋_GB2312" w:eastAsia="仿宋_GB2312" w:hAnsi="华文仿宋" w:cs="Times New Roman"/>
          <w:sz w:val="30"/>
          <w:szCs w:val="30"/>
        </w:rPr>
      </w:pPr>
      <w:r w:rsidRPr="00DB0AA3">
        <w:rPr>
          <w:rFonts w:ascii="仿宋_GB2312" w:eastAsia="仿宋_GB2312" w:hAnsi="华文仿宋" w:cs="Times New Roman" w:hint="eastAsia"/>
          <w:sz w:val="30"/>
          <w:szCs w:val="30"/>
        </w:rPr>
        <w:t>根据笔试成绩和岗位要求，并根据岗位面试比例按照笔试成绩从高到</w:t>
      </w:r>
      <w:proofErr w:type="gramStart"/>
      <w:r w:rsidRPr="00DB0AA3">
        <w:rPr>
          <w:rFonts w:ascii="仿宋_GB2312" w:eastAsia="仿宋_GB2312" w:hAnsi="华文仿宋" w:cs="Times New Roman" w:hint="eastAsia"/>
          <w:sz w:val="30"/>
          <w:szCs w:val="30"/>
        </w:rPr>
        <w:t>低确定</w:t>
      </w:r>
      <w:proofErr w:type="gramEnd"/>
      <w:r w:rsidRPr="00DB0AA3">
        <w:rPr>
          <w:rFonts w:ascii="仿宋_GB2312" w:eastAsia="仿宋_GB2312" w:hAnsi="华文仿宋" w:cs="Times New Roman" w:hint="eastAsia"/>
          <w:sz w:val="30"/>
          <w:szCs w:val="30"/>
        </w:rPr>
        <w:t>面试人选。面试人员名单将于2019年2月底在中国农业人才网、中国农业外经外贸信息网公布。</w:t>
      </w:r>
    </w:p>
    <w:p w:rsidR="00DB0AA3" w:rsidRPr="00DB0AA3" w:rsidRDefault="00DB0AA3" w:rsidP="00DB0AA3">
      <w:pPr>
        <w:widowControl/>
        <w:snapToGrid w:val="0"/>
        <w:spacing w:line="360" w:lineRule="auto"/>
        <w:jc w:val="left"/>
        <w:rPr>
          <w:rFonts w:ascii="黑体" w:eastAsia="黑体" w:hAnsi="黑体" w:cs="宋体"/>
          <w:color w:val="000000"/>
          <w:kern w:val="0"/>
          <w:sz w:val="30"/>
          <w:szCs w:val="30"/>
        </w:rPr>
      </w:pPr>
      <w:r w:rsidRPr="00DB0AA3">
        <w:rPr>
          <w:rFonts w:ascii="黑体" w:eastAsia="黑体" w:hAnsi="黑体" w:cs="宋体" w:hint="eastAsia"/>
          <w:color w:val="000000"/>
          <w:kern w:val="0"/>
          <w:sz w:val="30"/>
          <w:szCs w:val="30"/>
        </w:rPr>
        <w:t xml:space="preserve">    七、其他注意事项</w:t>
      </w:r>
    </w:p>
    <w:p w:rsidR="00DB0AA3" w:rsidRPr="00DB0AA3" w:rsidRDefault="00DB0AA3" w:rsidP="00DB0AA3">
      <w:pPr>
        <w:widowControl/>
        <w:shd w:val="clear" w:color="auto" w:fill="FFFFFF"/>
        <w:adjustRightInd w:val="0"/>
        <w:snapToGrid w:val="0"/>
        <w:spacing w:line="360" w:lineRule="auto"/>
        <w:ind w:firstLineChars="200" w:firstLine="600"/>
        <w:jc w:val="left"/>
        <w:rPr>
          <w:rFonts w:ascii="仿宋_GB2312" w:eastAsia="仿宋_GB2312" w:hAnsi="华文中宋" w:cs="宋体"/>
          <w:kern w:val="0"/>
          <w:sz w:val="30"/>
          <w:szCs w:val="30"/>
        </w:rPr>
      </w:pPr>
      <w:r w:rsidRPr="00DB0AA3">
        <w:rPr>
          <w:rFonts w:ascii="仿宋_GB2312" w:eastAsia="仿宋_GB2312" w:hAnsi="华文中宋" w:cs="宋体" w:hint="eastAsia"/>
          <w:kern w:val="0"/>
          <w:sz w:val="30"/>
          <w:szCs w:val="30"/>
        </w:rPr>
        <w:t>（一）每位考生只允许报考一个岗位。</w:t>
      </w:r>
    </w:p>
    <w:p w:rsidR="00DB0AA3" w:rsidRPr="00DB0AA3" w:rsidRDefault="00DB0AA3" w:rsidP="00DB0AA3">
      <w:pPr>
        <w:widowControl/>
        <w:shd w:val="clear" w:color="auto" w:fill="FFFFFF"/>
        <w:adjustRightInd w:val="0"/>
        <w:snapToGrid w:val="0"/>
        <w:spacing w:line="360" w:lineRule="auto"/>
        <w:ind w:firstLineChars="200" w:firstLine="600"/>
        <w:jc w:val="left"/>
        <w:rPr>
          <w:rFonts w:ascii="仿宋_GB2312" w:eastAsia="仿宋_GB2312" w:hAnsi="华文中宋" w:cs="宋体"/>
          <w:kern w:val="0"/>
          <w:sz w:val="30"/>
          <w:szCs w:val="30"/>
        </w:rPr>
      </w:pPr>
      <w:r w:rsidRPr="00DB0AA3">
        <w:rPr>
          <w:rFonts w:ascii="仿宋_GB2312" w:eastAsia="仿宋_GB2312" w:hAnsi="华文中宋" w:cs="宋体" w:hint="eastAsia"/>
          <w:kern w:val="0"/>
          <w:sz w:val="30"/>
          <w:szCs w:val="30"/>
        </w:rPr>
        <w:t>（二）考生须认真如实填写个人简历及提交信息。未认真填写或仔细检查，造成信息不全、有误的，由考生承担责任；弄虚作假的，将被取消应聘资格。</w:t>
      </w:r>
    </w:p>
    <w:p w:rsidR="00DB0AA3" w:rsidRPr="00DB0AA3" w:rsidRDefault="00DB0AA3" w:rsidP="00DB0AA3">
      <w:pPr>
        <w:widowControl/>
        <w:shd w:val="clear" w:color="auto" w:fill="FFFFFF"/>
        <w:adjustRightInd w:val="0"/>
        <w:snapToGrid w:val="0"/>
        <w:spacing w:line="360" w:lineRule="auto"/>
        <w:ind w:firstLineChars="200" w:firstLine="600"/>
        <w:jc w:val="left"/>
        <w:rPr>
          <w:rFonts w:ascii="仿宋_GB2312" w:eastAsia="仿宋_GB2312" w:hAnsi="华文中宋" w:cs="宋体"/>
          <w:kern w:val="0"/>
          <w:sz w:val="30"/>
          <w:szCs w:val="30"/>
        </w:rPr>
      </w:pPr>
      <w:r w:rsidRPr="00DB0AA3">
        <w:rPr>
          <w:rFonts w:ascii="仿宋_GB2312" w:eastAsia="仿宋_GB2312" w:hAnsi="华文中宋" w:cs="宋体" w:hint="eastAsia"/>
          <w:kern w:val="0"/>
          <w:sz w:val="30"/>
          <w:szCs w:val="30"/>
        </w:rPr>
        <w:t>（三）考生报名后，请随时保持通讯设备畅通，方便工作人员及时联系，并关注中国农业人才网和中国农业外经外贸信息网的网站，了解有关笔试、面试及其他相关信息。</w:t>
      </w:r>
    </w:p>
    <w:p w:rsidR="00DB0AA3" w:rsidRPr="00DB0AA3" w:rsidRDefault="00DB0AA3" w:rsidP="00DB0AA3">
      <w:pPr>
        <w:widowControl/>
        <w:shd w:val="clear" w:color="auto" w:fill="FFFFFF"/>
        <w:adjustRightInd w:val="0"/>
        <w:snapToGrid w:val="0"/>
        <w:spacing w:line="360" w:lineRule="auto"/>
        <w:ind w:firstLineChars="200" w:firstLine="600"/>
        <w:jc w:val="left"/>
        <w:rPr>
          <w:rFonts w:ascii="仿宋_GB2312" w:eastAsia="仿宋_GB2312" w:hAnsi="华文中宋" w:cs="宋体"/>
          <w:kern w:val="0"/>
          <w:sz w:val="30"/>
          <w:szCs w:val="30"/>
        </w:rPr>
      </w:pPr>
      <w:r w:rsidRPr="00DB0AA3">
        <w:rPr>
          <w:rFonts w:ascii="仿宋_GB2312" w:eastAsia="仿宋_GB2312" w:hAnsi="华文中宋" w:cs="宋体" w:hint="eastAsia"/>
          <w:kern w:val="0"/>
          <w:sz w:val="30"/>
          <w:szCs w:val="30"/>
        </w:rPr>
        <w:t>（四）本次所公布岗位的考察方式为“等额考察”，均以笔试、面试考试的综合成绩排序确定考察人选。</w:t>
      </w:r>
    </w:p>
    <w:p w:rsidR="00DB0AA3" w:rsidRPr="00DB0AA3" w:rsidRDefault="00DB0AA3" w:rsidP="00DB0AA3">
      <w:pPr>
        <w:widowControl/>
        <w:shd w:val="clear" w:color="auto" w:fill="FFFFFF"/>
        <w:adjustRightInd w:val="0"/>
        <w:snapToGrid w:val="0"/>
        <w:spacing w:line="360" w:lineRule="auto"/>
        <w:ind w:firstLineChars="200" w:firstLine="600"/>
        <w:jc w:val="left"/>
        <w:rPr>
          <w:rFonts w:ascii="仿宋_GB2312" w:eastAsia="仿宋_GB2312" w:hAnsi="华文中宋" w:cs="宋体"/>
          <w:kern w:val="0"/>
          <w:sz w:val="30"/>
          <w:szCs w:val="30"/>
        </w:rPr>
      </w:pPr>
      <w:r w:rsidRPr="00DB0AA3">
        <w:rPr>
          <w:rFonts w:ascii="仿宋_GB2312" w:eastAsia="仿宋_GB2312" w:hAnsi="华文中宋" w:cs="宋体" w:hint="eastAsia"/>
          <w:kern w:val="0"/>
          <w:sz w:val="30"/>
          <w:szCs w:val="30"/>
        </w:rPr>
        <w:t>（五）本次所公布岗位的学历要求为考生所获得的最高学历进行报考；专业要求原则上可包括相关专业，具体由单位根据岗位工作特点审核确定。</w:t>
      </w:r>
    </w:p>
    <w:p w:rsidR="00DB0AA3" w:rsidRPr="00DB0AA3" w:rsidRDefault="00DB0AA3" w:rsidP="00DB0AA3">
      <w:pPr>
        <w:widowControl/>
        <w:shd w:val="clear" w:color="auto" w:fill="FFFFFF"/>
        <w:adjustRightInd w:val="0"/>
        <w:snapToGrid w:val="0"/>
        <w:spacing w:line="360" w:lineRule="auto"/>
        <w:ind w:firstLineChars="200" w:firstLine="581"/>
        <w:jc w:val="left"/>
        <w:rPr>
          <w:rFonts w:ascii="仿宋_GB2312" w:eastAsia="仿宋_GB2312" w:hAnsi="华文中宋" w:cs="宋体"/>
          <w:w w:val="97"/>
          <w:kern w:val="0"/>
          <w:sz w:val="30"/>
          <w:szCs w:val="30"/>
        </w:rPr>
      </w:pPr>
      <w:r w:rsidRPr="00DB0AA3">
        <w:rPr>
          <w:rFonts w:ascii="仿宋_GB2312" w:eastAsia="仿宋_GB2312" w:hAnsi="华文中宋" w:cs="宋体" w:hint="eastAsia"/>
          <w:w w:val="97"/>
          <w:kern w:val="0"/>
          <w:sz w:val="30"/>
          <w:szCs w:val="30"/>
        </w:rPr>
        <w:t>（六）农业农村部农业贸易促进中心咨询电话：010-59194694。</w:t>
      </w:r>
    </w:p>
    <w:p w:rsidR="00DB0AA3" w:rsidRPr="00DB0AA3" w:rsidRDefault="00DB0AA3" w:rsidP="00DB0AA3">
      <w:pPr>
        <w:widowControl/>
        <w:snapToGrid w:val="0"/>
        <w:spacing w:line="360" w:lineRule="auto"/>
        <w:ind w:firstLineChars="200" w:firstLine="600"/>
        <w:rPr>
          <w:rFonts w:ascii="仿宋_GB2312" w:eastAsia="仿宋_GB2312" w:hAnsi="宋体" w:cs="宋体"/>
          <w:color w:val="000000"/>
          <w:kern w:val="0"/>
          <w:sz w:val="30"/>
          <w:szCs w:val="30"/>
        </w:rPr>
      </w:pPr>
    </w:p>
    <w:sectPr w:rsidR="00DB0AA3" w:rsidRPr="00DB0AA3">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28A" w:rsidRDefault="00BA228A" w:rsidP="0038283E">
      <w:r>
        <w:separator/>
      </w:r>
    </w:p>
  </w:endnote>
  <w:endnote w:type="continuationSeparator" w:id="0">
    <w:p w:rsidR="00BA228A" w:rsidRDefault="00BA228A" w:rsidP="0038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A3" w:rsidRDefault="00DB0AA3" w:rsidP="00F212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0AA3" w:rsidRDefault="00DB0A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A3" w:rsidRDefault="00DB0AA3" w:rsidP="00F212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9764F">
      <w:rPr>
        <w:rStyle w:val="a7"/>
        <w:noProof/>
      </w:rPr>
      <w:t>2</w:t>
    </w:r>
    <w:r>
      <w:rPr>
        <w:rStyle w:val="a7"/>
      </w:rPr>
      <w:fldChar w:fldCharType="end"/>
    </w:r>
  </w:p>
  <w:p w:rsidR="00DB0AA3" w:rsidRDefault="00DB0A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28A" w:rsidRDefault="00BA228A" w:rsidP="0038283E">
      <w:r>
        <w:separator/>
      </w:r>
    </w:p>
  </w:footnote>
  <w:footnote w:type="continuationSeparator" w:id="0">
    <w:p w:rsidR="00BA228A" w:rsidRDefault="00BA228A" w:rsidP="00382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63"/>
    <w:rsid w:val="000A2364"/>
    <w:rsid w:val="0038283E"/>
    <w:rsid w:val="003E4517"/>
    <w:rsid w:val="0046593A"/>
    <w:rsid w:val="0049764F"/>
    <w:rsid w:val="00656863"/>
    <w:rsid w:val="00A446EB"/>
    <w:rsid w:val="00BA228A"/>
    <w:rsid w:val="00DB0AA3"/>
    <w:rsid w:val="00E71F99"/>
    <w:rsid w:val="00F0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82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283E"/>
    <w:rPr>
      <w:sz w:val="18"/>
      <w:szCs w:val="18"/>
    </w:rPr>
  </w:style>
  <w:style w:type="paragraph" w:styleId="a5">
    <w:name w:val="footer"/>
    <w:basedOn w:val="a"/>
    <w:link w:val="Char0"/>
    <w:uiPriority w:val="99"/>
    <w:unhideWhenUsed/>
    <w:rsid w:val="0038283E"/>
    <w:pPr>
      <w:tabs>
        <w:tab w:val="center" w:pos="4153"/>
        <w:tab w:val="right" w:pos="8306"/>
      </w:tabs>
      <w:snapToGrid w:val="0"/>
      <w:jc w:val="left"/>
    </w:pPr>
    <w:rPr>
      <w:sz w:val="18"/>
      <w:szCs w:val="18"/>
    </w:rPr>
  </w:style>
  <w:style w:type="character" w:customStyle="1" w:styleId="Char0">
    <w:name w:val="页脚 Char"/>
    <w:basedOn w:val="a0"/>
    <w:link w:val="a5"/>
    <w:uiPriority w:val="99"/>
    <w:rsid w:val="0038283E"/>
    <w:rPr>
      <w:sz w:val="18"/>
      <w:szCs w:val="18"/>
    </w:rPr>
  </w:style>
  <w:style w:type="character" w:styleId="a6">
    <w:name w:val="Hyperlink"/>
    <w:basedOn w:val="a0"/>
    <w:uiPriority w:val="99"/>
    <w:unhideWhenUsed/>
    <w:rsid w:val="0046593A"/>
    <w:rPr>
      <w:color w:val="0000FF" w:themeColor="hyperlink"/>
      <w:u w:val="single"/>
    </w:rPr>
  </w:style>
  <w:style w:type="character" w:styleId="a7">
    <w:name w:val="page number"/>
    <w:basedOn w:val="a0"/>
    <w:rsid w:val="00DB0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82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8283E"/>
    <w:rPr>
      <w:sz w:val="18"/>
      <w:szCs w:val="18"/>
    </w:rPr>
  </w:style>
  <w:style w:type="paragraph" w:styleId="a5">
    <w:name w:val="footer"/>
    <w:basedOn w:val="a"/>
    <w:link w:val="Char0"/>
    <w:uiPriority w:val="99"/>
    <w:unhideWhenUsed/>
    <w:rsid w:val="0038283E"/>
    <w:pPr>
      <w:tabs>
        <w:tab w:val="center" w:pos="4153"/>
        <w:tab w:val="right" w:pos="8306"/>
      </w:tabs>
      <w:snapToGrid w:val="0"/>
      <w:jc w:val="left"/>
    </w:pPr>
    <w:rPr>
      <w:sz w:val="18"/>
      <w:szCs w:val="18"/>
    </w:rPr>
  </w:style>
  <w:style w:type="character" w:customStyle="1" w:styleId="Char0">
    <w:name w:val="页脚 Char"/>
    <w:basedOn w:val="a0"/>
    <w:link w:val="a5"/>
    <w:uiPriority w:val="99"/>
    <w:rsid w:val="0038283E"/>
    <w:rPr>
      <w:sz w:val="18"/>
      <w:szCs w:val="18"/>
    </w:rPr>
  </w:style>
  <w:style w:type="character" w:styleId="a6">
    <w:name w:val="Hyperlink"/>
    <w:basedOn w:val="a0"/>
    <w:uiPriority w:val="99"/>
    <w:unhideWhenUsed/>
    <w:rsid w:val="0046593A"/>
    <w:rPr>
      <w:color w:val="0000FF" w:themeColor="hyperlink"/>
      <w:u w:val="single"/>
    </w:rPr>
  </w:style>
  <w:style w:type="character" w:styleId="a7">
    <w:name w:val="page number"/>
    <w:basedOn w:val="a0"/>
    <w:rsid w:val="00DB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229</Words>
  <Characters>1311</Characters>
  <Application>Microsoft Office Word</Application>
  <DocSecurity>0</DocSecurity>
  <Lines>10</Lines>
  <Paragraphs>3</Paragraphs>
  <ScaleCrop>false</ScaleCrop>
  <Company>Lenovo</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黄昕炎</dc:creator>
  <cp:lastModifiedBy>杨海成</cp:lastModifiedBy>
  <cp:revision>4</cp:revision>
  <cp:lastPrinted>2018-12-28T09:20:00Z</cp:lastPrinted>
  <dcterms:created xsi:type="dcterms:W3CDTF">2018-12-28T09:21:00Z</dcterms:created>
  <dcterms:modified xsi:type="dcterms:W3CDTF">2018-12-28T10:29:00Z</dcterms:modified>
</cp:coreProperties>
</file>